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0FF6" w14:textId="77777777" w:rsidR="005259D2" w:rsidRDefault="005259D2" w:rsidP="005259D2">
      <w:pPr>
        <w:jc w:val="right"/>
      </w:pPr>
      <w:r>
        <w:t>Αίτηση παραμονής ποικιλίας στον Εθνικό Κατάλογο Ποικιλιών</w:t>
      </w:r>
    </w:p>
    <w:p w14:paraId="60F24361" w14:textId="77777777" w:rsidR="005259D2" w:rsidRDefault="005259D2" w:rsidP="005259D2">
      <w:pPr>
        <w:jc w:val="right"/>
      </w:pPr>
      <w:r>
        <w:rPr>
          <w:b/>
        </w:rPr>
        <w:t>Υπόδειγμα Ε</w:t>
      </w:r>
    </w:p>
    <w:p w14:paraId="490FD98C" w14:textId="77777777" w:rsidR="005259D2" w:rsidRDefault="005259D2" w:rsidP="005259D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259D2" w14:paraId="0241418A" w14:textId="77777777" w:rsidTr="00F9203E">
        <w:tc>
          <w:tcPr>
            <w:tcW w:w="4927" w:type="dxa"/>
          </w:tcPr>
          <w:p w14:paraId="0019ACA0" w14:textId="77777777" w:rsidR="005259D2" w:rsidRDefault="005259D2" w:rsidP="00F9203E">
            <w:r>
              <w:t>Ονοματεπώνυμο ή Επωνυμία :</w:t>
            </w:r>
          </w:p>
          <w:p w14:paraId="740024A7" w14:textId="77777777" w:rsidR="005259D2" w:rsidRDefault="005259D2" w:rsidP="00F9203E"/>
          <w:p w14:paraId="448B1327" w14:textId="77777777" w:rsidR="005259D2" w:rsidRDefault="005259D2" w:rsidP="00F9203E"/>
          <w:p w14:paraId="266AA9CB" w14:textId="77777777" w:rsidR="005259D2" w:rsidRDefault="005259D2" w:rsidP="00F9203E"/>
          <w:p w14:paraId="6500966D" w14:textId="77777777" w:rsidR="005259D2" w:rsidRDefault="005259D2" w:rsidP="00F9203E"/>
          <w:p w14:paraId="6297D0F3" w14:textId="77777777" w:rsidR="005259D2" w:rsidRDefault="005259D2" w:rsidP="00F9203E"/>
          <w:p w14:paraId="7537F60E" w14:textId="77777777" w:rsidR="005259D2" w:rsidRDefault="005259D2" w:rsidP="00F9203E">
            <w:r>
              <w:t>Ταχ.Δ/νση:</w:t>
            </w:r>
          </w:p>
          <w:p w14:paraId="7EE779FB" w14:textId="77777777" w:rsidR="005259D2" w:rsidRDefault="005259D2" w:rsidP="00F9203E">
            <w:r>
              <w:t>Τηλέφωνο:</w:t>
            </w:r>
          </w:p>
          <w:p w14:paraId="113F9EFA" w14:textId="77777777" w:rsidR="005259D2" w:rsidRDefault="005259D2" w:rsidP="00F9203E">
            <w:r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50C29BFC" w14:textId="77777777" w:rsidR="005259D2" w:rsidRDefault="005259D2" w:rsidP="00F9203E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54E6F11B" w14:textId="77777777" w:rsidR="005259D2" w:rsidRDefault="005259D2" w:rsidP="00F9203E"/>
          <w:p w14:paraId="3ABC7B7D" w14:textId="77777777" w:rsidR="005259D2" w:rsidRDefault="005259D2" w:rsidP="00F9203E"/>
          <w:p w14:paraId="6BDA4CB7" w14:textId="77777777" w:rsidR="005259D2" w:rsidRPr="00F62FC6" w:rsidRDefault="005259D2" w:rsidP="00F9203E">
            <w:r>
              <w:t>Προς:</w:t>
            </w:r>
            <w:r>
              <w:tab/>
              <w:t>Υπουργείο Αγροτικής Ανάπτυξης και Τροφίμων</w:t>
            </w:r>
          </w:p>
          <w:p w14:paraId="30BDEE4F" w14:textId="77777777" w:rsidR="005259D2" w:rsidRDefault="005259D2" w:rsidP="00F9203E">
            <w:r>
              <w:t>Τμήμα Ελέγχου Ποικιλιών Καλλιεργουμένων Φυτών</w:t>
            </w:r>
          </w:p>
          <w:p w14:paraId="016C20D9" w14:textId="77777777" w:rsidR="005259D2" w:rsidRDefault="005259D2" w:rsidP="00F9203E">
            <w:r>
              <w:t>57400 Σίνδος</w:t>
            </w:r>
          </w:p>
          <w:p w14:paraId="2C34D7A3" w14:textId="77777777" w:rsidR="005259D2" w:rsidRDefault="005259D2" w:rsidP="00F9203E"/>
        </w:tc>
      </w:tr>
    </w:tbl>
    <w:p w14:paraId="1C7C0864" w14:textId="77777777" w:rsidR="005259D2" w:rsidRDefault="005259D2" w:rsidP="005259D2"/>
    <w:p w14:paraId="5D5A9778" w14:textId="77777777" w:rsidR="005259D2" w:rsidRDefault="005259D2" w:rsidP="005259D2"/>
    <w:p w14:paraId="7771B317" w14:textId="77777777" w:rsidR="005259D2" w:rsidRDefault="005259D2" w:rsidP="005259D2"/>
    <w:p w14:paraId="5FF06F71" w14:textId="77777777" w:rsidR="005259D2" w:rsidRDefault="005259D2" w:rsidP="005259D2">
      <w:pPr>
        <w:rPr>
          <w:b/>
        </w:rPr>
      </w:pPr>
      <w:r>
        <w:rPr>
          <w:b/>
        </w:rPr>
        <w:t>ΘΕΜΑ: Ανανέωση εγγραφής ποικιλίας στον Εθνικό Κατάλογο</w:t>
      </w:r>
    </w:p>
    <w:p w14:paraId="25F02615" w14:textId="77777777" w:rsidR="005259D2" w:rsidRDefault="005259D2" w:rsidP="005259D2">
      <w:pPr>
        <w:rPr>
          <w:b/>
        </w:rPr>
      </w:pPr>
      <w:r>
        <w:rPr>
          <w:b/>
        </w:rPr>
        <w:tab/>
        <w:t>(Μετά τη δεκαετία)</w:t>
      </w:r>
    </w:p>
    <w:p w14:paraId="08F1B9EA" w14:textId="77777777" w:rsidR="005259D2" w:rsidRDefault="005259D2" w:rsidP="005259D2">
      <w:pPr>
        <w:rPr>
          <w:b/>
        </w:rPr>
      </w:pPr>
    </w:p>
    <w:p w14:paraId="3C760805" w14:textId="77777777" w:rsidR="005259D2" w:rsidRDefault="005259D2" w:rsidP="005259D2">
      <w:pPr>
        <w:rPr>
          <w:b/>
        </w:rPr>
      </w:pPr>
    </w:p>
    <w:p w14:paraId="171E82A2" w14:textId="77777777" w:rsidR="005259D2" w:rsidRDefault="005259D2" w:rsidP="005259D2">
      <w:pPr>
        <w:rPr>
          <w:b/>
        </w:rPr>
      </w:pPr>
    </w:p>
    <w:p w14:paraId="08863A07" w14:textId="77777777" w:rsidR="005259D2" w:rsidRDefault="005259D2" w:rsidP="005259D2">
      <w:pPr>
        <w:rPr>
          <w:b/>
        </w:rPr>
      </w:pPr>
    </w:p>
    <w:p w14:paraId="206CC25C" w14:textId="77777777" w:rsidR="005259D2" w:rsidRDefault="005259D2" w:rsidP="005259D2">
      <w:pPr>
        <w:jc w:val="both"/>
      </w:pPr>
      <w:r>
        <w:t xml:space="preserve">Επιθυμούμε την παραμονή της ποικιλίας μας ..............................................................., </w:t>
      </w:r>
    </w:p>
    <w:p w14:paraId="07691685" w14:textId="77777777" w:rsidR="005259D2" w:rsidRDefault="005259D2" w:rsidP="005259D2">
      <w:pPr>
        <w:jc w:val="both"/>
      </w:pPr>
    </w:p>
    <w:p w14:paraId="6591B0A6" w14:textId="77777777" w:rsidR="005259D2" w:rsidRDefault="005259D2" w:rsidP="005259D2">
      <w:pPr>
        <w:jc w:val="both"/>
      </w:pPr>
      <w:r>
        <w:t xml:space="preserve">φυτικό είδος ...........................................................................................................  στον Εθνικό Κατάλογο Ποικιλιών και </w:t>
      </w:r>
      <w:r>
        <w:rPr>
          <w:b/>
        </w:rPr>
        <w:t>μετά τη λήξη της δεκαετίας</w:t>
      </w:r>
      <w:r>
        <w:t>.</w:t>
      </w:r>
    </w:p>
    <w:p w14:paraId="2132C352" w14:textId="77777777" w:rsidR="005259D2" w:rsidRDefault="005259D2" w:rsidP="005259D2">
      <w:pPr>
        <w:jc w:val="both"/>
      </w:pPr>
    </w:p>
    <w:p w14:paraId="337BF3A9" w14:textId="15418D1D" w:rsidR="005259D2" w:rsidRDefault="005259D2" w:rsidP="005259D2">
      <w:pPr>
        <w:jc w:val="both"/>
      </w:pPr>
      <w:r>
        <w:t>Για το</w:t>
      </w:r>
      <w:r w:rsidR="00587F3F">
        <w:t>ν</w:t>
      </w:r>
      <w:r>
        <w:t xml:space="preserve"> σκοπό αυτό μαζί με την αίτηση αυτή σας αποστέλλουμε και</w:t>
      </w:r>
    </w:p>
    <w:p w14:paraId="353F7030" w14:textId="77777777" w:rsidR="005259D2" w:rsidRDefault="005259D2" w:rsidP="005259D2">
      <w:pPr>
        <w:jc w:val="both"/>
      </w:pPr>
    </w:p>
    <w:p w14:paraId="5DBFBA73" w14:textId="77777777" w:rsidR="005259D2" w:rsidRDefault="005259D2" w:rsidP="005259D2">
      <w:r>
        <w:t>Απόδειξη πληρωμής τελών δοκιμής (</w:t>
      </w:r>
      <w:r>
        <w:rPr>
          <w:lang w:val="en-US"/>
        </w:rPr>
        <w:t>e</w:t>
      </w:r>
      <w:r w:rsidRPr="00AD6225">
        <w:t>-</w:t>
      </w:r>
      <w:r>
        <w:t>παράβολο και απόδειξη της Τράπεζας της Ελλάδος για την πληρωμή του ΦΠΑ)</w:t>
      </w:r>
    </w:p>
    <w:p w14:paraId="1F60C5E4" w14:textId="77777777" w:rsidR="005259D2" w:rsidRDefault="005259D2" w:rsidP="005259D2"/>
    <w:p w14:paraId="5E9475D2" w14:textId="77777777" w:rsidR="005259D2" w:rsidRDefault="005259D2" w:rsidP="005259D2">
      <w:r>
        <w:t>Το πολλαπλασιαστικό υλικό:</w:t>
      </w:r>
    </w:p>
    <w:p w14:paraId="0078E9C3" w14:textId="0ECF3F05" w:rsidR="005259D2" w:rsidRDefault="005259D2" w:rsidP="005259D2">
      <w:r>
        <w:t>- Απαιτούμενη ποσότητα σπόρου / πολλαπλασιαστικού υλικού, συνοδευόμενη απαραίτητα από τη βεβαίωση φυτοϋγείας, εφόσον προβλέπεται από τη νομοθεσία για το φυτικό είδος</w:t>
      </w:r>
      <w:r>
        <w:tab/>
      </w:r>
      <w:r>
        <w:tab/>
      </w:r>
    </w:p>
    <w:p w14:paraId="39AC839B" w14:textId="77777777" w:rsidR="005259D2" w:rsidRDefault="005259D2" w:rsidP="005259D2">
      <w:r>
        <w:t>- Απαιτούμενο αριθμό από  στάχεις (αφορά Σιτάρι, Κριθάρι, Τριτικάλε)</w:t>
      </w:r>
      <w:r>
        <w:tab/>
      </w:r>
    </w:p>
    <w:p w14:paraId="2A4199C4" w14:textId="77777777" w:rsidR="005259D2" w:rsidRDefault="005259D2" w:rsidP="005259D2">
      <w:pPr>
        <w:jc w:val="both"/>
      </w:pPr>
      <w:r>
        <w:t>- Απαιτούμενο αριθμό από φόβες (αφορά Βρώμη, Ρύζι)</w:t>
      </w:r>
      <w:r>
        <w:tab/>
      </w:r>
      <w:r>
        <w:tab/>
      </w:r>
    </w:p>
    <w:p w14:paraId="31B4CBF2" w14:textId="77777777" w:rsidR="005259D2" w:rsidRDefault="005259D2" w:rsidP="005259D2">
      <w:r>
        <w:t>θα αποσταλεί στις καθορισμένες από την υπηρεσία σας ημερομηνίες</w:t>
      </w:r>
    </w:p>
    <w:p w14:paraId="0000D14B" w14:textId="77777777" w:rsidR="005259D2" w:rsidRDefault="005259D2" w:rsidP="005259D2"/>
    <w:p w14:paraId="3A69DD93" w14:textId="77777777" w:rsidR="005259D2" w:rsidRDefault="005259D2" w:rsidP="005259D2">
      <w:pPr>
        <w:jc w:val="both"/>
      </w:pPr>
      <w:r>
        <w:t>Παρακαλούμε για τις δικές σας ενέργειες</w:t>
      </w:r>
    </w:p>
    <w:p w14:paraId="0A661424" w14:textId="77777777" w:rsidR="005259D2" w:rsidRDefault="005259D2" w:rsidP="005259D2">
      <w:pPr>
        <w:jc w:val="both"/>
      </w:pPr>
    </w:p>
    <w:p w14:paraId="091F7223" w14:textId="77777777" w:rsidR="005259D2" w:rsidRDefault="005259D2" w:rsidP="005259D2">
      <w:pPr>
        <w:jc w:val="both"/>
      </w:pPr>
      <w:r>
        <w:t>Ημερομηνία:</w:t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 - εκπρόσωπος</w:t>
      </w:r>
    </w:p>
    <w:p w14:paraId="166A6004" w14:textId="77777777" w:rsidR="005259D2" w:rsidRDefault="005259D2" w:rsidP="005259D2">
      <w:pPr>
        <w:jc w:val="both"/>
      </w:pPr>
      <w:r>
        <w:t>Τόπος:</w:t>
      </w:r>
    </w:p>
    <w:p w14:paraId="09F22EE1" w14:textId="77777777" w:rsidR="005259D2" w:rsidRDefault="005259D2" w:rsidP="005259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D34C6" w14:textId="77777777" w:rsidR="005259D2" w:rsidRDefault="005259D2" w:rsidP="005259D2">
      <w:pPr>
        <w:ind w:left="3600" w:firstLine="720"/>
        <w:jc w:val="both"/>
      </w:pPr>
    </w:p>
    <w:p w14:paraId="4EDE4AE6" w14:textId="77777777" w:rsidR="005259D2" w:rsidRDefault="005259D2" w:rsidP="005259D2">
      <w:pPr>
        <w:ind w:left="3600" w:firstLine="720"/>
        <w:jc w:val="both"/>
      </w:pPr>
    </w:p>
    <w:p w14:paraId="40EC3185" w14:textId="77777777" w:rsidR="005259D2" w:rsidRDefault="005259D2" w:rsidP="005259D2">
      <w:pPr>
        <w:ind w:left="3600" w:firstLine="720"/>
        <w:jc w:val="both"/>
      </w:pPr>
      <w:r>
        <w:t xml:space="preserve">          ( υπογραφή και σφραγίδα )</w:t>
      </w:r>
    </w:p>
    <w:p w14:paraId="40349E99" w14:textId="77777777" w:rsidR="005259D2" w:rsidRPr="005259D2" w:rsidRDefault="005259D2" w:rsidP="005259D2">
      <w:pPr>
        <w:jc w:val="both"/>
        <w:rPr>
          <w:b/>
          <w:u w:val="single"/>
        </w:rPr>
      </w:pPr>
    </w:p>
    <w:p w14:paraId="3DB520E9" w14:textId="77777777" w:rsidR="005259D2" w:rsidRPr="005259D2" w:rsidRDefault="005259D2" w:rsidP="005259D2">
      <w:pPr>
        <w:jc w:val="both"/>
        <w:rPr>
          <w:b/>
          <w:u w:val="single"/>
        </w:rPr>
      </w:pPr>
    </w:p>
    <w:p w14:paraId="68BC4F80" w14:textId="77777777" w:rsidR="005259D2" w:rsidRPr="005259D2" w:rsidRDefault="005259D2" w:rsidP="005259D2">
      <w:pPr>
        <w:jc w:val="both"/>
        <w:rPr>
          <w:b/>
          <w:u w:val="single"/>
        </w:rPr>
      </w:pPr>
    </w:p>
    <w:p w14:paraId="1B42DEEF" w14:textId="77777777" w:rsidR="005259D2" w:rsidRDefault="005259D2" w:rsidP="005259D2">
      <w:pPr>
        <w:pStyle w:val="4"/>
      </w:pPr>
      <w:r>
        <w:t>Παρατήρηση</w:t>
      </w:r>
    </w:p>
    <w:p w14:paraId="6F6F2CD8" w14:textId="77777777" w:rsidR="00BB5F51" w:rsidRPr="005259D2" w:rsidRDefault="005259D2" w:rsidP="005259D2">
      <w:pPr>
        <w:jc w:val="both"/>
        <w:rPr>
          <w:bCs/>
          <w:sz w:val="18"/>
        </w:rPr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sectPr w:rsidR="00BB5F51" w:rsidRPr="005259D2" w:rsidSect="005259D2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D2"/>
    <w:rsid w:val="004B65C6"/>
    <w:rsid w:val="005259D2"/>
    <w:rsid w:val="00587F3F"/>
    <w:rsid w:val="00BB5F51"/>
    <w:rsid w:val="00D54A1D"/>
    <w:rsid w:val="00F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AC9E"/>
  <w15:docId w15:val="{16D1DC52-63F9-47D2-98D1-BF29404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D2"/>
    <w:pPr>
      <w:spacing w:after="0"/>
    </w:pPr>
    <w:rPr>
      <w:rFonts w:ascii="Arial" w:eastAsia="Times New Roman" w:hAnsi="Arial" w:cs="Arial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259D2"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259D2"/>
    <w:rPr>
      <w:rFonts w:ascii="Arial" w:eastAsia="Times New Roman" w:hAnsi="Arial" w:cs="Arial"/>
      <w:b/>
      <w:bCs/>
      <w:sz w:val="1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Χατζηγεωργίου</dc:creator>
  <cp:lastModifiedBy>VRDCP</cp:lastModifiedBy>
  <cp:revision>2</cp:revision>
  <dcterms:created xsi:type="dcterms:W3CDTF">2023-01-03T07:26:00Z</dcterms:created>
  <dcterms:modified xsi:type="dcterms:W3CDTF">2023-01-10T06:54:00Z</dcterms:modified>
</cp:coreProperties>
</file>